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1020807" w14:textId="7559E28E" w:rsidR="00F37C10" w:rsidRDefault="00F37C1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5C52" wp14:editId="49885B3B">
                <wp:simplePos x="0" y="0"/>
                <wp:positionH relativeFrom="column">
                  <wp:posOffset>4404167</wp:posOffset>
                </wp:positionH>
                <wp:positionV relativeFrom="paragraph">
                  <wp:posOffset>1104234</wp:posOffset>
                </wp:positionV>
                <wp:extent cx="2222339" cy="775504"/>
                <wp:effectExtent l="0" t="0" r="26035" b="24765"/>
                <wp:wrapNone/>
                <wp:docPr id="101994386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339" cy="77550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CA115" w14:textId="432655DE" w:rsidR="00F37C10" w:rsidRDefault="00F37C10" w:rsidP="008E79A9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C1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CLIENTE</w:t>
                            </w:r>
                          </w:p>
                          <w:p w14:paraId="62183DCD" w14:textId="27A824F3" w:rsidR="00DB2CEC" w:rsidRPr="00F37C10" w:rsidRDefault="00DB2CEC" w:rsidP="008E79A9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trike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NAZIRA NARA RUMIE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555C5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46.8pt;margin-top:86.95pt;width:175pt;height:6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tLVAIAALsEAAAOAAAAZHJzL2Uyb0RvYy54bWysVE1v2zAMvQ/YfxB0X+x8djXiFFmKDAOy&#10;tkA69KzIcmJMEjVJiZ39+lKy89Fup2E+KBRJPVGPj5neNUqSg7CuAp3Tfi+lRGgORaW3Of3xvPz0&#10;mRLnmS6YBC1yehSO3s0+fpjWJhMD2IEshCUIol1Wm5zuvDdZkji+E4q5HhihMViCVczj1m6TwrIa&#10;0ZVMBmk6SWqwhbHAhXPovW+DdBbxy1Jw/1iWTngic4q1+bjauG7CmsymLNtaZnYV78pg/1CFYpXG&#10;S89Q98wzsrfVH1Cq4hYclL7HQSVQlhUX8Q34mn767jXrHTMivgXJceZMk/t/sPzhsDZPlvjmCzTY&#10;wEBIbVzm0Bne05RWhV+slGAcKTyeaRONJxydA/yGw1tKOMZubsbjdBRgkstpY53/KkCRYOTUYlsi&#10;W+ywcr5NPaWEyxzIqlhWUsZNkIJYSEsODJvIOBfaj+NxuVffoWj9oxS/tp3oxqa37snJjdVEUQWk&#10;WNubS6QmdU4nw3Eagd/EQmXn6zeS8Z/d666yEF1qhL1QFyzfbJqOzw0UR6TZQqtAZ/iyQtwVc/6J&#10;WZQcMotj5B9xKSVgMdBZlOzA/v6bP+SjEjBKSY0Szqn7tWdWUCK/adTIbX80CpqPm9H4ZoAbex3Z&#10;XEf0Xi0ACe7jwBoezZDv5cksLagXnLZ5uBVDTHO8O6f+ZC58O1g4rVzM5zEJVW6YX+m14QE6NDTw&#10;+dy8MGs6OXgU0gOcxM6yd6poc8NJDfO9h7KKkgkEt6x2vOOExMZ20xxG8Hofsy7/ObNXAAAA//8D&#10;AFBLAwQUAAYACAAAACEAz/toYN8AAAAMAQAADwAAAGRycy9kb3ducmV2LnhtbEyPy07DMBBF90j8&#10;gzVI7Kjdh5ImxKkqBGsgVMDSTaZxRDxObbcNf4+zKsuZe3TnTLEZTc/O6HxnScJ8JoAh1bbpqJWw&#10;+3h5WAPzQVGjekso4Rc9bMrbm0Lljb3QO56r0LJYQj5XEnQIQ865rzUa5Wd2QIrZwTqjQhxdyxun&#10;LrHc9HwhRMKN6ihe0GrAJ431T3UyEtzxO52vdl/P1eth+7nWNh3ejk7K+7tx+wgs4BiuMEz6UR3K&#10;6LS3J2o86yUk2TKJaAzSZQZsIsRqWu0lLLJEAC8L/v+J8g8AAP//AwBQSwECLQAUAAYACAAAACEA&#10;toM4kv4AAADhAQAAEwAAAAAAAAAAAAAAAAAAAAAAW0NvbnRlbnRfVHlwZXNdLnhtbFBLAQItABQA&#10;BgAIAAAAIQA4/SH/1gAAAJQBAAALAAAAAAAAAAAAAAAAAC8BAABfcmVscy8ucmVsc1BLAQItABQA&#10;BgAIAAAAIQBEQ9tLVAIAALsEAAAOAAAAAAAAAAAAAAAAAC4CAABkcnMvZTJvRG9jLnhtbFBLAQIt&#10;ABQABgAIAAAAIQDP+2hg3wAAAAwBAAAPAAAAAAAAAAAAAAAAAK4EAABkcnMvZG93bnJldi54bWxQ&#10;SwUGAAAAAAQABADzAAAAugUAAAAA&#10;" fillcolor="#bdd6ee [1304]" strokeweight=".5pt">
                <v:textbox>
                  <w:txbxContent>
                    <w:p w14:paraId="455CA115" w14:textId="432655DE" w:rsidR="00F37C10" w:rsidRDefault="00F37C10" w:rsidP="008E79A9">
                      <w:pPr>
                        <w:shd w:val="clear" w:color="auto" w:fill="BDD6EE" w:themeFill="accent5" w:themeFillTint="66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F37C10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CLIENTE</w:t>
                      </w:r>
                    </w:p>
                    <w:p w14:paraId="62183DCD" w14:textId="27A824F3" w:rsidR="00DB2CEC" w:rsidRPr="00F37C10" w:rsidRDefault="00DB2CEC" w:rsidP="008E79A9">
                      <w:pPr>
                        <w:shd w:val="clear" w:color="auto" w:fill="BDD6EE" w:themeFill="accent5" w:themeFillTint="66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trike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NAZIRA NARA RUMIE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1923DEC2" wp14:editId="3B3CFA66">
            <wp:extent cx="1694815" cy="1048385"/>
            <wp:effectExtent l="0" t="0" r="635" b="0"/>
            <wp:docPr id="129798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es-CL"/>
        </w:rPr>
        <w:drawing>
          <wp:inline distT="0" distB="0" distL="0" distR="0" wp14:anchorId="49BBD6CA" wp14:editId="5207A533">
            <wp:extent cx="1767840" cy="438785"/>
            <wp:effectExtent l="0" t="0" r="3810" b="0"/>
            <wp:docPr id="20989140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0004A" w14:textId="2ED765BE" w:rsidR="00F37C10" w:rsidRDefault="00F37C10">
      <w:pPr>
        <w:rPr>
          <w:noProof/>
        </w:rPr>
      </w:pPr>
      <w:r>
        <w:rPr>
          <w:noProof/>
          <w:lang w:eastAsia="es-CL"/>
        </w:rPr>
        <w:drawing>
          <wp:inline distT="0" distB="0" distL="0" distR="0" wp14:anchorId="204498E2" wp14:editId="37A422CA">
            <wp:extent cx="2865120" cy="780415"/>
            <wp:effectExtent l="0" t="0" r="0" b="635"/>
            <wp:docPr id="21416437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29"/>
        <w:tblW w:w="11040" w:type="dxa"/>
        <w:tblLook w:val="04A0" w:firstRow="1" w:lastRow="0" w:firstColumn="1" w:lastColumn="0" w:noHBand="0" w:noVBand="1"/>
      </w:tblPr>
      <w:tblGrid>
        <w:gridCol w:w="1441"/>
        <w:gridCol w:w="9599"/>
      </w:tblGrid>
      <w:tr w:rsidR="00DB2CEC" w:rsidRPr="00F37C10" w14:paraId="6B7C4E5F" w14:textId="77777777" w:rsidTr="005954DE">
        <w:trPr>
          <w:trHeight w:val="816"/>
        </w:trPr>
        <w:tc>
          <w:tcPr>
            <w:tcW w:w="11040" w:type="dxa"/>
            <w:gridSpan w:val="2"/>
            <w:shd w:val="clear" w:color="auto" w:fill="9CC2E5" w:themeFill="accent5" w:themeFillTint="99"/>
          </w:tcPr>
          <w:p w14:paraId="5F5F70EE" w14:textId="77777777" w:rsidR="00DB2CEC" w:rsidRPr="00F37C10" w:rsidRDefault="00DB2CEC" w:rsidP="00DB2CEC">
            <w:pPr>
              <w:tabs>
                <w:tab w:val="left" w:pos="893"/>
              </w:tabs>
              <w:spacing w:before="240"/>
              <w:jc w:val="center"/>
              <w:rPr>
                <w:sz w:val="32"/>
                <w:szCs w:val="32"/>
              </w:rPr>
            </w:pPr>
            <w:r w:rsidRPr="00F37C10">
              <w:rPr>
                <w:sz w:val="32"/>
                <w:szCs w:val="32"/>
              </w:rPr>
              <w:t>REMODELACION PARA RECEP</w:t>
            </w:r>
            <w:r>
              <w:rPr>
                <w:sz w:val="32"/>
                <w:szCs w:val="32"/>
              </w:rPr>
              <w:t>CI</w:t>
            </w:r>
            <w:r w:rsidRPr="00F37C10">
              <w:rPr>
                <w:sz w:val="32"/>
                <w:szCs w:val="32"/>
              </w:rPr>
              <w:t>ON</w:t>
            </w:r>
          </w:p>
        </w:tc>
      </w:tr>
      <w:tr w:rsidR="00DB2CEC" w:rsidRPr="00F37C10" w14:paraId="20B28024" w14:textId="77777777" w:rsidTr="005954DE">
        <w:trPr>
          <w:trHeight w:val="619"/>
        </w:trPr>
        <w:tc>
          <w:tcPr>
            <w:tcW w:w="1441" w:type="dxa"/>
          </w:tcPr>
          <w:p w14:paraId="1AD792A4" w14:textId="77777777" w:rsidR="00DB2CEC" w:rsidRPr="00F37C10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</w:p>
          <w:p w14:paraId="5B21686E" w14:textId="77777777" w:rsidR="00DB2CEC" w:rsidRPr="00F37C10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 w:rsidRPr="00F37C10">
              <w:rPr>
                <w:sz w:val="28"/>
                <w:szCs w:val="28"/>
              </w:rPr>
              <w:t>ITEM</w:t>
            </w:r>
          </w:p>
        </w:tc>
        <w:tc>
          <w:tcPr>
            <w:tcW w:w="9599" w:type="dxa"/>
          </w:tcPr>
          <w:p w14:paraId="2BB02F69" w14:textId="77777777" w:rsidR="00DB2CEC" w:rsidRPr="00F37C10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</w:p>
          <w:p w14:paraId="211794C1" w14:textId="77777777" w:rsidR="00DB2CEC" w:rsidRPr="00F37C10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 w:rsidRPr="00F37C10">
              <w:rPr>
                <w:sz w:val="28"/>
                <w:szCs w:val="28"/>
              </w:rPr>
              <w:t>DESCRIPCION</w:t>
            </w:r>
          </w:p>
        </w:tc>
      </w:tr>
      <w:tr w:rsidR="00DB2CEC" w:rsidRPr="00F37C10" w14:paraId="480572EF" w14:textId="77777777" w:rsidTr="005954DE">
        <w:trPr>
          <w:trHeight w:val="502"/>
        </w:trPr>
        <w:tc>
          <w:tcPr>
            <w:tcW w:w="1441" w:type="dxa"/>
          </w:tcPr>
          <w:p w14:paraId="14DFD1C7" w14:textId="77777777" w:rsidR="00DB2CEC" w:rsidRPr="00F37C10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99" w:type="dxa"/>
          </w:tcPr>
          <w:p w14:paraId="5BCFA54D" w14:textId="77777777" w:rsidR="00DB2CEC" w:rsidRPr="00F37C10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PINTURA EN GENERAL (2.240 mt2)</w:t>
            </w:r>
          </w:p>
        </w:tc>
      </w:tr>
      <w:tr w:rsidR="00DB2CEC" w:rsidRPr="00F37C10" w14:paraId="1A8949F5" w14:textId="77777777" w:rsidTr="005954DE">
        <w:trPr>
          <w:trHeight w:val="483"/>
        </w:trPr>
        <w:tc>
          <w:tcPr>
            <w:tcW w:w="1441" w:type="dxa"/>
          </w:tcPr>
          <w:p w14:paraId="5363FC3B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99" w:type="dxa"/>
          </w:tcPr>
          <w:p w14:paraId="7C606ED8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RETIRO DE CERAMICA (2.274mt2)</w:t>
            </w:r>
          </w:p>
        </w:tc>
      </w:tr>
      <w:tr w:rsidR="00DB2CEC" w:rsidRPr="00F37C10" w14:paraId="1079287E" w14:textId="77777777" w:rsidTr="005954DE">
        <w:trPr>
          <w:trHeight w:val="483"/>
        </w:trPr>
        <w:tc>
          <w:tcPr>
            <w:tcW w:w="1441" w:type="dxa"/>
          </w:tcPr>
          <w:p w14:paraId="7E29DD8D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99" w:type="dxa"/>
          </w:tcPr>
          <w:p w14:paraId="632B556D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NIVELACION DE RADIEL (274mt2)</w:t>
            </w:r>
          </w:p>
        </w:tc>
      </w:tr>
      <w:tr w:rsidR="00DB2CEC" w:rsidRPr="00F37C10" w14:paraId="69DC51A8" w14:textId="77777777" w:rsidTr="005954DE">
        <w:trPr>
          <w:trHeight w:val="483"/>
        </w:trPr>
        <w:tc>
          <w:tcPr>
            <w:tcW w:w="1441" w:type="dxa"/>
          </w:tcPr>
          <w:p w14:paraId="5FDFEBB6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99" w:type="dxa"/>
          </w:tcPr>
          <w:p w14:paraId="5E75D795" w14:textId="7FA27178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REPARACION DE PORTON</w:t>
            </w:r>
          </w:p>
        </w:tc>
      </w:tr>
      <w:tr w:rsidR="00DB2CEC" w:rsidRPr="00F37C10" w14:paraId="02C7F3C0" w14:textId="77777777" w:rsidTr="005954DE">
        <w:trPr>
          <w:trHeight w:val="483"/>
        </w:trPr>
        <w:tc>
          <w:tcPr>
            <w:tcW w:w="1441" w:type="dxa"/>
          </w:tcPr>
          <w:p w14:paraId="5698EAE9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99" w:type="dxa"/>
          </w:tcPr>
          <w:p w14:paraId="0A693FF9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REPARACION DE CORTA FUEGO</w:t>
            </w:r>
          </w:p>
        </w:tc>
      </w:tr>
      <w:tr w:rsidR="00DB2CEC" w:rsidRPr="00F37C10" w14:paraId="7E35F1B3" w14:textId="77777777" w:rsidTr="005954DE">
        <w:trPr>
          <w:trHeight w:val="483"/>
        </w:trPr>
        <w:tc>
          <w:tcPr>
            <w:tcW w:w="1441" w:type="dxa"/>
          </w:tcPr>
          <w:p w14:paraId="3AA10CD5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99" w:type="dxa"/>
          </w:tcPr>
          <w:p w14:paraId="01B45538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 COMPLETO ESTRUCTURAL</w:t>
            </w:r>
          </w:p>
        </w:tc>
      </w:tr>
      <w:tr w:rsidR="00DB2CEC" w:rsidRPr="00F37C10" w14:paraId="4DA14B72" w14:textId="77777777" w:rsidTr="005954DE">
        <w:trPr>
          <w:trHeight w:val="483"/>
        </w:trPr>
        <w:tc>
          <w:tcPr>
            <w:tcW w:w="1441" w:type="dxa"/>
          </w:tcPr>
          <w:p w14:paraId="1974BF26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9" w:type="dxa"/>
          </w:tcPr>
          <w:p w14:paraId="5D84E064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MANTENCION ELCECTRICA (RETIRO DE CABLE, ENCHUFES, ILUMINACION, ETC.)</w:t>
            </w:r>
          </w:p>
        </w:tc>
      </w:tr>
      <w:tr w:rsidR="00DB2CEC" w:rsidRPr="00F37C10" w14:paraId="2D0EE83E" w14:textId="77777777" w:rsidTr="005954DE">
        <w:trPr>
          <w:trHeight w:val="483"/>
        </w:trPr>
        <w:tc>
          <w:tcPr>
            <w:tcW w:w="1441" w:type="dxa"/>
          </w:tcPr>
          <w:p w14:paraId="65984C95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99" w:type="dxa"/>
          </w:tcPr>
          <w:p w14:paraId="1B0BC19A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REPARACION DE LAS DOS ESCALERAS</w:t>
            </w:r>
          </w:p>
        </w:tc>
      </w:tr>
      <w:tr w:rsidR="00DB2CEC" w:rsidRPr="00F37C10" w14:paraId="1DAC1138" w14:textId="77777777" w:rsidTr="005954DE">
        <w:trPr>
          <w:trHeight w:val="483"/>
        </w:trPr>
        <w:tc>
          <w:tcPr>
            <w:tcW w:w="1441" w:type="dxa"/>
          </w:tcPr>
          <w:p w14:paraId="35C4BA18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99" w:type="dxa"/>
          </w:tcPr>
          <w:p w14:paraId="1CEF26B1" w14:textId="15E80F18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REPARACION DE RADIEL, ENTRADA INTERIOR DE PORTON</w:t>
            </w:r>
          </w:p>
        </w:tc>
      </w:tr>
      <w:tr w:rsidR="00DB2CEC" w:rsidRPr="00F37C10" w14:paraId="0C32A457" w14:textId="77777777" w:rsidTr="005954DE">
        <w:trPr>
          <w:trHeight w:val="483"/>
        </w:trPr>
        <w:tc>
          <w:tcPr>
            <w:tcW w:w="1441" w:type="dxa"/>
          </w:tcPr>
          <w:p w14:paraId="1AC5B159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99" w:type="dxa"/>
          </w:tcPr>
          <w:p w14:paraId="58749987" w14:textId="0297C0FF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RETIRO DE ESCOMBROS</w:t>
            </w:r>
          </w:p>
        </w:tc>
      </w:tr>
      <w:tr w:rsidR="00DB2CEC" w:rsidRPr="00F37C10" w14:paraId="4911DC28" w14:textId="77777777" w:rsidTr="005954DE">
        <w:trPr>
          <w:trHeight w:val="483"/>
        </w:trPr>
        <w:tc>
          <w:tcPr>
            <w:tcW w:w="1441" w:type="dxa"/>
          </w:tcPr>
          <w:p w14:paraId="1A4B2D6A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599" w:type="dxa"/>
          </w:tcPr>
          <w:p w14:paraId="6ACCACE6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REPARACION PISO DE MADERA 2do PISO</w:t>
            </w:r>
          </w:p>
        </w:tc>
      </w:tr>
      <w:tr w:rsidR="00DB2CEC" w:rsidRPr="00F37C10" w14:paraId="0C07A3F4" w14:textId="77777777" w:rsidTr="005954DE">
        <w:trPr>
          <w:trHeight w:val="483"/>
        </w:trPr>
        <w:tc>
          <w:tcPr>
            <w:tcW w:w="1441" w:type="dxa"/>
          </w:tcPr>
          <w:p w14:paraId="6CFCDEA2" w14:textId="12D3AFBC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599" w:type="dxa"/>
          </w:tcPr>
          <w:p w14:paraId="62665CEC" w14:textId="03DF792E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SUELDO DE GUARDIA </w:t>
            </w:r>
          </w:p>
        </w:tc>
      </w:tr>
      <w:tr w:rsidR="00DB2CEC" w:rsidRPr="00F37C10" w14:paraId="077A8680" w14:textId="77777777" w:rsidTr="005954DE">
        <w:trPr>
          <w:trHeight w:val="483"/>
        </w:trPr>
        <w:tc>
          <w:tcPr>
            <w:tcW w:w="1441" w:type="dxa"/>
          </w:tcPr>
          <w:p w14:paraId="7CA493BE" w14:textId="77777777" w:rsidR="00DB2CEC" w:rsidRDefault="00DB2CEC" w:rsidP="00DB2CEC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99" w:type="dxa"/>
          </w:tcPr>
          <w:p w14:paraId="2A6533A2" w14:textId="77777777" w:rsidR="00DB2CEC" w:rsidRDefault="00DB2CEC" w:rsidP="00DB2CEC">
            <w:pPr>
              <w:tabs>
                <w:tab w:val="left" w:pos="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EXTRAS</w:t>
            </w:r>
          </w:p>
        </w:tc>
      </w:tr>
    </w:tbl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8E79A9" w14:paraId="22259021" w14:textId="77777777" w:rsidTr="005954DE">
        <w:trPr>
          <w:trHeight w:val="511"/>
        </w:trPr>
        <w:tc>
          <w:tcPr>
            <w:tcW w:w="10910" w:type="dxa"/>
            <w:shd w:val="clear" w:color="auto" w:fill="BDD6EE" w:themeFill="accent5" w:themeFillTint="66"/>
          </w:tcPr>
          <w:p w14:paraId="4DF1C4E4" w14:textId="42F8A53E" w:rsidR="008E79A9" w:rsidRDefault="008E79A9" w:rsidP="008E79A9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TOTAL, NETO: $12.548.000</w:t>
            </w:r>
          </w:p>
          <w:p w14:paraId="15A769F7" w14:textId="60CE9598" w:rsidR="008E79A9" w:rsidRDefault="008E79A9" w:rsidP="008E79A9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I.V.A: $2.385.120</w:t>
            </w:r>
          </w:p>
          <w:p w14:paraId="57DBB116" w14:textId="30D4D5F5" w:rsidR="008E79A9" w:rsidRPr="008E79A9" w:rsidRDefault="008E79A9" w:rsidP="008E79A9">
            <w:pPr>
              <w:tabs>
                <w:tab w:val="left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TOTAL: $14.932.120</w:t>
            </w:r>
          </w:p>
        </w:tc>
      </w:tr>
    </w:tbl>
    <w:p w14:paraId="6B4D5798" w14:textId="77777777" w:rsidR="005954DE" w:rsidRDefault="005954DE" w:rsidP="008E79A9">
      <w:pPr>
        <w:tabs>
          <w:tab w:val="left" w:pos="893"/>
        </w:tabs>
        <w:rPr>
          <w:sz w:val="28"/>
          <w:szCs w:val="28"/>
        </w:rPr>
      </w:pPr>
    </w:p>
    <w:p w14:paraId="05A69CEC" w14:textId="1106ADBC" w:rsidR="005954DE" w:rsidRPr="005954DE" w:rsidRDefault="008E79A9" w:rsidP="008E79A9">
      <w:pPr>
        <w:tabs>
          <w:tab w:val="left" w:pos="893"/>
        </w:tabs>
        <w:rPr>
          <w:sz w:val="24"/>
          <w:szCs w:val="24"/>
        </w:rPr>
      </w:pPr>
      <w:r>
        <w:rPr>
          <w:sz w:val="28"/>
          <w:szCs w:val="28"/>
        </w:rPr>
        <w:t>OBSERVACIONES:</w:t>
      </w:r>
      <w:r w:rsidR="005954DE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8E79A9">
        <w:rPr>
          <w:sz w:val="24"/>
          <w:szCs w:val="24"/>
        </w:rPr>
        <w:t>ES REQUERIDO EL PAGO DEL 50% AL INICIO DEL TRABAJO, UN 25% A MITAD DE AVANCE Y EL RESTANTE 25% AL TERMINO DE LA OBRA.</w:t>
      </w:r>
      <w:r w:rsidR="005954D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5954DE" w:rsidRPr="005954DE" w:rsidSect="00F37C10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97B4C" w14:textId="77777777" w:rsidR="006338D7" w:rsidRDefault="006338D7" w:rsidP="00DB2CEC">
      <w:pPr>
        <w:spacing w:after="0" w:line="240" w:lineRule="auto"/>
      </w:pPr>
      <w:r>
        <w:separator/>
      </w:r>
    </w:p>
  </w:endnote>
  <w:endnote w:type="continuationSeparator" w:id="0">
    <w:p w14:paraId="27DF0381" w14:textId="77777777" w:rsidR="006338D7" w:rsidRDefault="006338D7" w:rsidP="00DB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9F16A" w14:textId="77777777" w:rsidR="006338D7" w:rsidRDefault="006338D7" w:rsidP="00DB2CEC">
      <w:pPr>
        <w:spacing w:after="0" w:line="240" w:lineRule="auto"/>
      </w:pPr>
      <w:r>
        <w:separator/>
      </w:r>
    </w:p>
  </w:footnote>
  <w:footnote w:type="continuationSeparator" w:id="0">
    <w:p w14:paraId="551252E1" w14:textId="77777777" w:rsidR="006338D7" w:rsidRDefault="006338D7" w:rsidP="00DB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3157F" w14:textId="73DEDA34" w:rsidR="00DB2CEC" w:rsidRDefault="00DB2CEC">
    <w:pPr>
      <w:pStyle w:val="Encabezado"/>
    </w:pPr>
    <w:r>
      <w:t>martes, 4 de julio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10"/>
    <w:rsid w:val="001D61CC"/>
    <w:rsid w:val="001E4729"/>
    <w:rsid w:val="005954DE"/>
    <w:rsid w:val="006338D7"/>
    <w:rsid w:val="00687FAE"/>
    <w:rsid w:val="008E79A9"/>
    <w:rsid w:val="00DB2CEC"/>
    <w:rsid w:val="00F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02C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2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CEC"/>
  </w:style>
  <w:style w:type="paragraph" w:styleId="Piedepgina">
    <w:name w:val="footer"/>
    <w:basedOn w:val="Normal"/>
    <w:link w:val="PiedepginaCar"/>
    <w:uiPriority w:val="99"/>
    <w:unhideWhenUsed/>
    <w:rsid w:val="00DB2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CEC"/>
  </w:style>
  <w:style w:type="paragraph" w:styleId="Textodeglobo">
    <w:name w:val="Balloon Text"/>
    <w:basedOn w:val="Normal"/>
    <w:link w:val="TextodegloboCar"/>
    <w:uiPriority w:val="99"/>
    <w:semiHidden/>
    <w:unhideWhenUsed/>
    <w:rsid w:val="0068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2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CEC"/>
  </w:style>
  <w:style w:type="paragraph" w:styleId="Piedepgina">
    <w:name w:val="footer"/>
    <w:basedOn w:val="Normal"/>
    <w:link w:val="PiedepginaCar"/>
    <w:uiPriority w:val="99"/>
    <w:unhideWhenUsed/>
    <w:rsid w:val="00DB2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CEC"/>
  </w:style>
  <w:style w:type="paragraph" w:styleId="Textodeglobo">
    <w:name w:val="Balloon Text"/>
    <w:basedOn w:val="Normal"/>
    <w:link w:val="TextodegloboCar"/>
    <w:uiPriority w:val="99"/>
    <w:semiHidden/>
    <w:unhideWhenUsed/>
    <w:rsid w:val="0068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 Nara Rumie</dc:creator>
  <cp:lastModifiedBy>Nazira</cp:lastModifiedBy>
  <cp:revision>2</cp:revision>
  <dcterms:created xsi:type="dcterms:W3CDTF">2023-07-06T16:48:00Z</dcterms:created>
  <dcterms:modified xsi:type="dcterms:W3CDTF">2023-07-06T16:48:00Z</dcterms:modified>
</cp:coreProperties>
</file>